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9C3A85" w:rsidRDefault="003A741C" w14:paraId="672A6659" wp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xmlns:wp14="http://schemas.microsoft.com/office/word/2010/wordprocessingDrawing" distT="0" distB="0" distL="0" distR="0" wp14:anchorId="028402D3" wp14:editId="7777777">
            <wp:extent cx="3612666" cy="1567418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9C3A85" w:rsidRDefault="003A741C" w14:paraId="0F05317B" wp14:textId="77777777">
      <w:pPr>
        <w:pStyle w:val="Heading1"/>
        <w:jc w:val="center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Meeting Agenda 08/11/2023</w:t>
      </w:r>
    </w:p>
    <w:p xmlns:wp14="http://schemas.microsoft.com/office/word/2010/wordml" w:rsidR="009C3A85" w:rsidRDefault="009C3A85" w14:paraId="0A37501D" wp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xmlns:wp14="http://schemas.microsoft.com/office/word/2010/wordml" w:rsidR="009C3A85" w:rsidP="65DAFD20" w:rsidRDefault="003A741C" w14:paraId="0AA867A9" wp14:textId="0F09F1D9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5DAFD20" w:rsidR="003A741C">
        <w:rPr>
          <w:rFonts w:ascii="Avenir" w:hAnsi="Avenir" w:eastAsia="Avenir" w:cs="Avenir"/>
          <w:b w:val="1"/>
          <w:bCs w:val="1"/>
        </w:rPr>
        <w:t>Date:</w:t>
      </w:r>
      <w:r w:rsidRPr="65DAFD20" w:rsidR="003A741C">
        <w:rPr>
          <w:rFonts w:ascii="Avenir" w:hAnsi="Avenir" w:eastAsia="Avenir" w:cs="Avenir"/>
        </w:rPr>
        <w:t xml:space="preserve"> 08/</w:t>
      </w:r>
      <w:r w:rsidRPr="65DAFD20" w:rsidR="7A60E6E0">
        <w:rPr>
          <w:rFonts w:ascii="Avenir" w:hAnsi="Avenir" w:eastAsia="Avenir" w:cs="Avenir"/>
        </w:rPr>
        <w:t>30</w:t>
      </w:r>
      <w:r w:rsidRPr="65DAFD20" w:rsidR="003A741C">
        <w:rPr>
          <w:rFonts w:ascii="Avenir" w:hAnsi="Avenir" w:eastAsia="Avenir" w:cs="Avenir"/>
        </w:rPr>
        <w:t>/2023</w:t>
      </w:r>
      <w:r>
        <w:br/>
      </w:r>
      <w:r w:rsidRPr="65DAFD20" w:rsidR="003A741C">
        <w:rPr>
          <w:rFonts w:ascii="Avenir" w:hAnsi="Avenir" w:eastAsia="Avenir" w:cs="Avenir"/>
          <w:b w:val="1"/>
          <w:bCs w:val="1"/>
        </w:rPr>
        <w:t>Time:</w:t>
      </w:r>
      <w:r w:rsidRPr="65DAFD20" w:rsidR="003A741C">
        <w:rPr>
          <w:rFonts w:ascii="Avenir" w:hAnsi="Avenir" w:eastAsia="Avenir" w:cs="Avenir"/>
        </w:rPr>
        <w:t xml:space="preserve"> 9:30 - 10:30 PDT / 12:30 - 1:30 EST </w:t>
      </w:r>
      <w:r>
        <w:br/>
      </w:r>
      <w:r w:rsidRPr="65DAFD20" w:rsidR="003A741C">
        <w:rPr>
          <w:rFonts w:ascii="Avenir" w:hAnsi="Avenir" w:eastAsia="Avenir" w:cs="Avenir"/>
          <w:b w:val="1"/>
          <w:bCs w:val="1"/>
        </w:rPr>
        <w:t>Zoom Meeting ID:</w:t>
      </w:r>
      <w:r w:rsidRPr="65DAFD20" w:rsidR="003A741C">
        <w:rPr>
          <w:rFonts w:ascii="Avenir" w:hAnsi="Avenir" w:eastAsia="Avenir" w:cs="Avenir"/>
        </w:rPr>
        <w:t xml:space="preserve"> </w:t>
      </w:r>
    </w:p>
    <w:p xmlns:wp14="http://schemas.microsoft.com/office/word/2010/wordml" w:rsidR="009C3A85" w:rsidRDefault="003A741C" w14:paraId="696F1B0F" wp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xmlns:wp14="http://schemas.microsoft.com/office/word/2010/wordml" w:rsidR="009C3A85" w:rsidRDefault="003A741C" w14:paraId="7A64D641" wp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xmlns:wp14="http://schemas.microsoft.com/office/word/2010/wordml" w:rsidR="009C3A85" w:rsidRDefault="003A741C" w14:paraId="6B2D10E8" wp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xmlns:wp14="http://schemas.microsoft.com/office/word/2010/wordml" w:rsidR="009C3A85" w:rsidRDefault="003A741C" w14:paraId="0A165376" wp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Marina Pakhomova – AVP</w:t>
      </w:r>
    </w:p>
    <w:p xmlns:wp14="http://schemas.microsoft.com/office/word/2010/wordml" w:rsidR="009C3A85" w:rsidRDefault="003A741C" w14:paraId="402CD3A8" wp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xmlns:wp14="http://schemas.microsoft.com/office/word/2010/wordml" w:rsidR="009C3A85" w:rsidRDefault="003A741C" w14:paraId="1E12327E" wp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xmlns:wp14="http://schemas.microsoft.com/office/word/2010/wordml" w:rsidR="009C3A85" w:rsidRDefault="003A741C" w14:paraId="39D46DE4" wp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xmlns:wp14="http://schemas.microsoft.com/office/word/2010/wordml" w:rsidR="009C3A85" w:rsidRDefault="003A741C" w14:paraId="0876D668" wp14:textId="77777777">
      <w:pPr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No Minutes to Approve. First Meeting.</w:t>
      </w:r>
    </w:p>
    <w:p xmlns:wp14="http://schemas.microsoft.com/office/word/2010/wordml" w:rsidR="009C3A85" w:rsidRDefault="009C3A85" w14:paraId="5DAB6C7B" wp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xmlns:wp14="http://schemas.microsoft.com/office/word/2010/wordml" w:rsidR="009C3A85" w:rsidRDefault="003A741C" w14:paraId="36E75746" wp14:textId="77777777">
      <w:pPr>
        <w:pStyle w:val="Heading2"/>
        <w:rPr>
          <w:rFonts w:ascii="Avenir" w:hAnsi="Avenir" w:eastAsia="Avenir" w:cs="Avenir"/>
          <w:b/>
        </w:rPr>
      </w:pPr>
      <w:r w:rsidRPr="1E1311E2" w:rsidR="003A741C">
        <w:rPr>
          <w:rFonts w:ascii="Avenir" w:hAnsi="Avenir" w:eastAsia="Avenir" w:cs="Avenir"/>
          <w:b w:val="1"/>
          <w:bCs w:val="1"/>
        </w:rPr>
        <w:t>Meeting Agenda:</w:t>
      </w:r>
    </w:p>
    <w:p w:rsidR="2C3BC154" w:rsidP="1E1311E2" w:rsidRDefault="2C3BC154" w14:paraId="128C1ED6" w14:textId="57FD3235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venir" w:hAnsi="Avenir" w:eastAsia="Avenir" w:cs="Avenir"/>
          <w:color w:val="000000" w:themeColor="text1" w:themeTint="FF" w:themeShade="FF"/>
        </w:rPr>
      </w:pPr>
      <w:r w:rsidRPr="1E1311E2" w:rsidR="2C3BC154">
        <w:rPr>
          <w:rFonts w:ascii="Avenir" w:hAnsi="Avenir" w:eastAsia="Avenir" w:cs="Avenir"/>
          <w:color w:val="000000" w:themeColor="text1" w:themeTint="FF" w:themeShade="FF"/>
        </w:rPr>
        <w:t>Meet Carmin Chan, Senior Director of Online Student Success Initiatives</w:t>
      </w:r>
    </w:p>
    <w:p xmlns:wp14="http://schemas.microsoft.com/office/word/2010/wordml" w:rsidR="009C3A85" w:rsidRDefault="003A741C" w14:paraId="52AF59D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Discussion about Academic Skills Workshop(Thin</w:t>
      </w:r>
      <w:r w:rsidRPr="1E1311E2" w:rsidR="003A741C">
        <w:rPr>
          <w:rFonts w:ascii="Avenir" w:hAnsi="Avenir" w:eastAsia="Avenir" w:cs="Avenir"/>
        </w:rPr>
        <w:t>k Tank).</w:t>
      </w:r>
    </w:p>
    <w:p xmlns:wp14="http://schemas.microsoft.com/office/word/2010/wordml" w:rsidR="009C3A85" w:rsidRDefault="003A741C" w14:paraId="2DFD56E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Key points/ideas to follow up from orientation(ex.: club</w:t>
      </w:r>
      <w:r w:rsidRPr="1E1311E2" w:rsidR="003A741C">
        <w:rPr>
          <w:rFonts w:ascii="Avenir" w:hAnsi="Avenir" w:eastAsia="Avenir" w:cs="Avenir"/>
        </w:rPr>
        <w:t>s—&gt;jobs, introduction post by each ASUA-NY 23-24 member, etc.).</w:t>
      </w:r>
    </w:p>
    <w:p xmlns:wp14="http://schemas.microsoft.com/office/word/2010/wordml" w:rsidR="009C3A85" w:rsidRDefault="003A741C" w14:paraId="45F06F3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Firs</w:t>
      </w: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 xml:space="preserve">t step </w:t>
      </w:r>
      <w:r w:rsidRPr="1E1311E2" w:rsidR="003A741C">
        <w:rPr>
          <w:rFonts w:ascii="Avenir" w:hAnsi="Avenir" w:eastAsia="Avenir" w:cs="Avenir"/>
        </w:rPr>
        <w:t>for the President</w:t>
      </w: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.</w:t>
      </w:r>
    </w:p>
    <w:p xmlns:wp14="http://schemas.microsoft.com/office/word/2010/wordml" w:rsidR="009C3A85" w:rsidRDefault="003A741C" w14:paraId="3661F53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First step for EVP.</w:t>
      </w:r>
    </w:p>
    <w:p xmlns:wp14="http://schemas.microsoft.com/office/word/2010/wordml" w:rsidR="009C3A85" w:rsidRDefault="003A741C" w14:paraId="724F12BC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First step for AVP.</w:t>
      </w:r>
    </w:p>
    <w:p xmlns:wp14="http://schemas.microsoft.com/office/word/2010/wordml" w:rsidR="009C3A85" w:rsidRDefault="003A741C" w14:paraId="1F72D0B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hAnsi="Avenir" w:eastAsia="Avenir" w:cs="Avenir"/>
          <w:color w:val="000000"/>
        </w:rPr>
      </w:pPr>
      <w:r w:rsidRPr="1E1311E2" w:rsidR="003A741C">
        <w:rPr>
          <w:rFonts w:ascii="Avenir" w:hAnsi="Avenir" w:eastAsia="Avenir" w:cs="Avenir"/>
          <w:color w:val="000000" w:themeColor="text1" w:themeTint="FF" w:themeShade="FF"/>
        </w:rPr>
        <w:t>Discuss welcome video to online students.</w:t>
      </w:r>
    </w:p>
    <w:p xmlns:wp14="http://schemas.microsoft.com/office/word/2010/wordml" w:rsidR="009C3A85" w:rsidRDefault="003A741C" w14:paraId="77F0F0D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hAnsi="Avenir" w:eastAsia="Avenir" w:cs="Avenir"/>
        </w:rPr>
      </w:pPr>
      <w:r w:rsidRPr="1E1311E2" w:rsidR="003A741C">
        <w:rPr>
          <w:rFonts w:ascii="Avenir" w:hAnsi="Avenir" w:eastAsia="Avenir" w:cs="Avenir"/>
        </w:rPr>
        <w:t>Future meeting time &amp; date.</w:t>
      </w:r>
    </w:p>
    <w:p xmlns:wp14="http://schemas.microsoft.com/office/word/2010/wordml" w:rsidR="009C3A85" w:rsidRDefault="009C3A85" w14:paraId="02EB378F" wp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xmlns:wp14="http://schemas.microsoft.com/office/word/2010/wordml" w:rsidR="009C3A85" w:rsidRDefault="003A741C" w14:paraId="517DC1E0" wp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Notes/Action Items:</w:t>
      </w:r>
    </w:p>
    <w:p xmlns:wp14="http://schemas.microsoft.com/office/word/2010/wordml" w:rsidR="009C3A85" w:rsidRDefault="003A741C" w14:paraId="629D792A" wp14:textId="77777777">
      <w:r>
        <w:t>N/A</w:t>
      </w:r>
    </w:p>
    <w:sectPr w:rsidR="009C3A85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F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7844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85"/>
    <w:rsid w:val="003A741C"/>
    <w:rsid w:val="009C3A85"/>
    <w:rsid w:val="1E1311E2"/>
    <w:rsid w:val="2C3BC154"/>
    <w:rsid w:val="65DAFD20"/>
    <w:rsid w:val="7A60E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2805F"/>
  <w15:docId w15:val="{2E915FE6-B040-4DCC-9389-2BF1DF2A2B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1B8B4-673B-4B9B-9D2C-434F732E8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7D172BD6-39F2-4EF8-803F-42879C9723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Hill, Kayli Wynnell - (kayliwhill)</dc:creator>
  <lastModifiedBy>Law, Lori Bentley - (lblaw)</lastModifiedBy>
  <revision>3</revision>
  <dcterms:created xsi:type="dcterms:W3CDTF">2023-08-10T02:00:00.0000000Z</dcterms:created>
  <dcterms:modified xsi:type="dcterms:W3CDTF">2023-08-30T15:35:02.7354368Z</dcterms:modified>
</coreProperties>
</file>